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740F" w14:textId="77777777" w:rsidR="005F790F" w:rsidRDefault="004514F2" w:rsidP="00E76D5E">
      <w:pPr>
        <w:rPr>
          <w:rStyle w:val="Hipercze"/>
          <w:rFonts w:eastAsia="Calibri"/>
          <w:szCs w:val="24"/>
          <w:lang w:val="en-US" w:eastAsia="en-US"/>
        </w:rPr>
      </w:pPr>
      <w:bookmarkStart w:id="0" w:name="_Hlk7008521"/>
      <w:bookmarkStart w:id="1" w:name="_Hlk7007576"/>
      <w:r w:rsidRPr="000B71F8">
        <w:rPr>
          <w:szCs w:val="24"/>
        </w:rPr>
        <w:tab/>
      </w:r>
      <w:r w:rsidRPr="000B71F8">
        <w:rPr>
          <w:szCs w:val="24"/>
        </w:rPr>
        <w:tab/>
      </w:r>
      <w:r w:rsidRPr="000B71F8">
        <w:rPr>
          <w:szCs w:val="24"/>
        </w:rPr>
        <w:tab/>
      </w:r>
      <w:r w:rsidRPr="000B71F8">
        <w:rPr>
          <w:szCs w:val="24"/>
        </w:rPr>
        <w:tab/>
      </w:r>
      <w:r w:rsidRPr="000B71F8">
        <w:rPr>
          <w:szCs w:val="24"/>
        </w:rPr>
        <w:tab/>
      </w:r>
      <w:bookmarkEnd w:id="0"/>
      <w:bookmarkEnd w:id="1"/>
    </w:p>
    <w:p w14:paraId="7EFC5603" w14:textId="77777777" w:rsidR="005F790F" w:rsidRDefault="005F790F" w:rsidP="00B914B9">
      <w:pPr>
        <w:spacing w:line="360" w:lineRule="auto"/>
        <w:ind w:left="2832" w:firstLine="708"/>
        <w:jc w:val="both"/>
        <w:rPr>
          <w:rStyle w:val="Hipercze"/>
          <w:rFonts w:eastAsia="Calibri"/>
          <w:szCs w:val="24"/>
          <w:lang w:val="en-US" w:eastAsia="en-US"/>
        </w:rPr>
      </w:pPr>
    </w:p>
    <w:p w14:paraId="317CA6F4" w14:textId="77777777" w:rsidR="005F790F" w:rsidRPr="005F790F" w:rsidRDefault="005F790F" w:rsidP="005F790F">
      <w:pPr>
        <w:spacing w:line="360" w:lineRule="auto"/>
        <w:jc w:val="both"/>
        <w:rPr>
          <w:rFonts w:eastAsia="Calibri"/>
          <w:sz w:val="20"/>
          <w:lang w:val="en-GB" w:eastAsia="en-US"/>
        </w:rPr>
      </w:pPr>
      <w:r w:rsidRPr="005F790F">
        <w:rPr>
          <w:rFonts w:eastAsia="Calibri"/>
          <w:sz w:val="20"/>
          <w:lang w:val="en-GB" w:eastAsia="en-US"/>
        </w:rPr>
        <w:t>Ladies and Gentlemen</w:t>
      </w:r>
    </w:p>
    <w:p w14:paraId="161DADD8" w14:textId="77777777" w:rsidR="005F790F" w:rsidRPr="005F790F" w:rsidRDefault="005F790F" w:rsidP="005F790F">
      <w:pPr>
        <w:spacing w:line="360" w:lineRule="auto"/>
        <w:jc w:val="both"/>
        <w:rPr>
          <w:rFonts w:eastAsia="Calibri"/>
          <w:sz w:val="20"/>
          <w:lang w:val="en-GB" w:eastAsia="en-US"/>
        </w:rPr>
      </w:pPr>
    </w:p>
    <w:p w14:paraId="0BA2EAB9" w14:textId="5D2BBFDC" w:rsidR="005F790F" w:rsidRPr="005F790F" w:rsidRDefault="005F790F" w:rsidP="00E27DDC">
      <w:pPr>
        <w:spacing w:line="360" w:lineRule="auto"/>
        <w:ind w:firstLine="708"/>
        <w:jc w:val="both"/>
        <w:rPr>
          <w:rFonts w:eastAsia="Calibri"/>
          <w:sz w:val="20"/>
          <w:lang w:val="en-GB" w:eastAsia="en-US"/>
        </w:rPr>
      </w:pPr>
      <w:r w:rsidRPr="005F790F">
        <w:rPr>
          <w:rFonts w:eastAsia="Calibri"/>
          <w:sz w:val="20"/>
          <w:lang w:val="en-GB" w:eastAsia="en-US"/>
        </w:rPr>
        <w:t xml:space="preserve">We are </w:t>
      </w:r>
      <w:proofErr w:type="spellStart"/>
      <w:r w:rsidRPr="005F790F">
        <w:rPr>
          <w:rFonts w:eastAsia="Calibri"/>
          <w:sz w:val="20"/>
          <w:lang w:val="en-GB" w:eastAsia="en-US"/>
        </w:rPr>
        <w:t>honored</w:t>
      </w:r>
      <w:proofErr w:type="spellEnd"/>
      <w:r w:rsidRPr="005F790F">
        <w:rPr>
          <w:rFonts w:eastAsia="Calibri"/>
          <w:sz w:val="20"/>
          <w:lang w:val="en-GB" w:eastAsia="en-US"/>
        </w:rPr>
        <w:t xml:space="preserve"> to invite you to participate in the </w:t>
      </w:r>
      <w:r w:rsidR="00104CA5">
        <w:rPr>
          <w:rFonts w:eastAsia="Calibri"/>
          <w:b/>
          <w:bCs/>
          <w:sz w:val="20"/>
          <w:lang w:val="en-GB" w:eastAsia="en-US"/>
        </w:rPr>
        <w:t>6</w:t>
      </w:r>
      <w:r w:rsidRPr="00E27DDC">
        <w:rPr>
          <w:rFonts w:eastAsia="Calibri"/>
          <w:b/>
          <w:bCs/>
          <w:sz w:val="20"/>
          <w:vertAlign w:val="superscript"/>
          <w:lang w:val="en-GB" w:eastAsia="en-US"/>
        </w:rPr>
        <w:t>th</w:t>
      </w:r>
      <w:r w:rsidR="00E27DDC">
        <w:rPr>
          <w:rFonts w:eastAsia="Calibri"/>
          <w:b/>
          <w:bCs/>
          <w:sz w:val="20"/>
          <w:lang w:val="en-GB" w:eastAsia="en-US"/>
        </w:rPr>
        <w:t xml:space="preserve"> </w:t>
      </w:r>
      <w:r w:rsidRPr="00117BA2">
        <w:rPr>
          <w:rFonts w:eastAsia="Calibri"/>
          <w:b/>
          <w:bCs/>
          <w:sz w:val="20"/>
          <w:lang w:val="en-GB" w:eastAsia="en-US"/>
        </w:rPr>
        <w:t>International Symposium of Student</w:t>
      </w:r>
      <w:r w:rsidR="007500A2">
        <w:rPr>
          <w:rFonts w:eastAsia="Calibri"/>
          <w:b/>
          <w:bCs/>
          <w:sz w:val="20"/>
          <w:lang w:val="en-GB" w:eastAsia="en-US"/>
        </w:rPr>
        <w:t>’s</w:t>
      </w:r>
      <w:r w:rsidRPr="00117BA2">
        <w:rPr>
          <w:rFonts w:eastAsia="Calibri"/>
          <w:b/>
          <w:bCs/>
          <w:sz w:val="20"/>
          <w:lang w:val="en-GB" w:eastAsia="en-US"/>
        </w:rPr>
        <w:t xml:space="preserve"> Scientific </w:t>
      </w:r>
      <w:bookmarkStart w:id="2" w:name="_Hlk153178424"/>
      <w:r w:rsidR="007500A2">
        <w:rPr>
          <w:rFonts w:eastAsia="Calibri"/>
          <w:b/>
          <w:bCs/>
          <w:sz w:val="20"/>
          <w:lang w:val="en-GB" w:eastAsia="en-US"/>
        </w:rPr>
        <w:t>Organizations</w:t>
      </w:r>
      <w:bookmarkEnd w:id="2"/>
      <w:r w:rsidRPr="00117BA2">
        <w:rPr>
          <w:rFonts w:eastAsia="Calibri"/>
          <w:b/>
          <w:bCs/>
          <w:sz w:val="20"/>
          <w:lang w:val="en-GB" w:eastAsia="en-US"/>
        </w:rPr>
        <w:t xml:space="preserve"> organized under the slogan "Environment-Plant-Animal-Product"</w:t>
      </w:r>
      <w:r w:rsidRPr="005F790F">
        <w:rPr>
          <w:rFonts w:eastAsia="Calibri"/>
          <w:sz w:val="20"/>
          <w:lang w:val="en-GB" w:eastAsia="en-US"/>
        </w:rPr>
        <w:t xml:space="preserve"> by the University of Life Sciences in Lublin.</w:t>
      </w:r>
    </w:p>
    <w:p w14:paraId="041377FA" w14:textId="3F1E1579" w:rsidR="005F790F" w:rsidRPr="005F790F" w:rsidRDefault="005F790F" w:rsidP="00E27DDC">
      <w:pPr>
        <w:spacing w:line="360" w:lineRule="auto"/>
        <w:ind w:firstLine="708"/>
        <w:jc w:val="both"/>
        <w:rPr>
          <w:rFonts w:eastAsia="Calibri"/>
          <w:sz w:val="20"/>
          <w:lang w:val="en-GB" w:eastAsia="en-US"/>
        </w:rPr>
      </w:pPr>
      <w:r w:rsidRPr="005F790F">
        <w:rPr>
          <w:rFonts w:eastAsia="Calibri"/>
          <w:sz w:val="20"/>
          <w:lang w:val="en-GB" w:eastAsia="en-US"/>
        </w:rPr>
        <w:t xml:space="preserve">In the previous edition (April </w:t>
      </w:r>
      <w:r w:rsidR="00104CA5">
        <w:rPr>
          <w:rFonts w:eastAsia="Calibri"/>
          <w:sz w:val="20"/>
          <w:lang w:val="en-GB" w:eastAsia="en-US"/>
        </w:rPr>
        <w:t>18</w:t>
      </w:r>
      <w:r w:rsidRPr="005F790F">
        <w:rPr>
          <w:rFonts w:eastAsia="Calibri"/>
          <w:sz w:val="20"/>
          <w:lang w:val="en-GB" w:eastAsia="en-US"/>
        </w:rPr>
        <w:t>, 202</w:t>
      </w:r>
      <w:r w:rsidR="00104CA5">
        <w:rPr>
          <w:rFonts w:eastAsia="Calibri"/>
          <w:sz w:val="20"/>
          <w:lang w:val="en-GB" w:eastAsia="en-US"/>
        </w:rPr>
        <w:t>4</w:t>
      </w:r>
      <w:r w:rsidRPr="005F790F">
        <w:rPr>
          <w:rFonts w:eastAsia="Calibri"/>
          <w:sz w:val="20"/>
          <w:lang w:val="en-GB" w:eastAsia="en-US"/>
        </w:rPr>
        <w:t xml:space="preserve">), </w:t>
      </w:r>
      <w:r w:rsidR="00104CA5">
        <w:rPr>
          <w:rFonts w:eastAsia="Calibri"/>
          <w:sz w:val="20"/>
          <w:lang w:val="en-GB" w:eastAsia="en-US"/>
        </w:rPr>
        <w:t>260</w:t>
      </w:r>
      <w:r w:rsidRPr="005F790F">
        <w:rPr>
          <w:rFonts w:eastAsia="Calibri"/>
          <w:sz w:val="20"/>
          <w:lang w:val="en-GB" w:eastAsia="en-US"/>
        </w:rPr>
        <w:t xml:space="preserve"> students from 2</w:t>
      </w:r>
      <w:r w:rsidR="00104CA5">
        <w:rPr>
          <w:rFonts w:eastAsia="Calibri"/>
          <w:sz w:val="20"/>
          <w:lang w:val="en-GB" w:eastAsia="en-US"/>
        </w:rPr>
        <w:t>16</w:t>
      </w:r>
      <w:r w:rsidRPr="005F790F">
        <w:rPr>
          <w:rFonts w:eastAsia="Calibri"/>
          <w:sz w:val="20"/>
          <w:lang w:val="en-GB" w:eastAsia="en-US"/>
        </w:rPr>
        <w:t xml:space="preserve"> Polish and foreign academic </w:t>
      </w:r>
      <w:proofErr w:type="spellStart"/>
      <w:r w:rsidRPr="005F790F">
        <w:rPr>
          <w:rFonts w:eastAsia="Calibri"/>
          <w:sz w:val="20"/>
          <w:lang w:val="en-GB" w:eastAsia="en-US"/>
        </w:rPr>
        <w:t>centers</w:t>
      </w:r>
      <w:proofErr w:type="spellEnd"/>
      <w:r w:rsidRPr="005F790F">
        <w:rPr>
          <w:rFonts w:eastAsia="Calibri"/>
          <w:sz w:val="20"/>
          <w:lang w:val="en-GB" w:eastAsia="en-US"/>
        </w:rPr>
        <w:t xml:space="preserve"> presented a number of interesting research and application results. They have been included in the form of an e-book of summaries. In addition, over 100 studies were submitted, which were included in 5 thematic scientific monographs.</w:t>
      </w:r>
    </w:p>
    <w:p w14:paraId="79EE7135" w14:textId="7D863303" w:rsidR="005F790F" w:rsidRPr="005F790F" w:rsidRDefault="005F790F" w:rsidP="00E27DDC">
      <w:pPr>
        <w:spacing w:line="360" w:lineRule="auto"/>
        <w:ind w:firstLine="708"/>
        <w:jc w:val="both"/>
        <w:rPr>
          <w:rFonts w:eastAsia="Calibri"/>
          <w:sz w:val="20"/>
          <w:lang w:val="en-GB" w:eastAsia="en-US"/>
        </w:rPr>
      </w:pPr>
      <w:r w:rsidRPr="005F790F">
        <w:rPr>
          <w:rFonts w:eastAsia="Calibri"/>
          <w:sz w:val="20"/>
          <w:lang w:val="en-GB" w:eastAsia="en-US"/>
        </w:rPr>
        <w:t xml:space="preserve">The </w:t>
      </w:r>
      <w:r w:rsidR="00104CA5">
        <w:rPr>
          <w:rFonts w:eastAsia="Calibri"/>
          <w:sz w:val="20"/>
          <w:lang w:val="en-GB" w:eastAsia="en-US"/>
        </w:rPr>
        <w:t>6</w:t>
      </w:r>
      <w:r w:rsidRPr="00E27DDC">
        <w:rPr>
          <w:rFonts w:eastAsia="Calibri"/>
          <w:sz w:val="20"/>
          <w:vertAlign w:val="superscript"/>
          <w:lang w:val="en-GB" w:eastAsia="en-US"/>
        </w:rPr>
        <w:t>th</w:t>
      </w:r>
      <w:r w:rsidR="00E27DDC">
        <w:rPr>
          <w:rFonts w:eastAsia="Calibri"/>
          <w:sz w:val="20"/>
          <w:lang w:val="en-GB" w:eastAsia="en-US"/>
        </w:rPr>
        <w:t xml:space="preserve"> </w:t>
      </w:r>
      <w:r w:rsidRPr="005F790F">
        <w:rPr>
          <w:rFonts w:eastAsia="Calibri"/>
          <w:sz w:val="20"/>
          <w:lang w:val="en-GB" w:eastAsia="en-US"/>
        </w:rPr>
        <w:t>International Symposium of Student</w:t>
      </w:r>
      <w:r w:rsidR="007500A2">
        <w:rPr>
          <w:rFonts w:eastAsia="Calibri"/>
          <w:sz w:val="20"/>
          <w:lang w:val="en-GB" w:eastAsia="en-US"/>
        </w:rPr>
        <w:t>’s</w:t>
      </w:r>
      <w:r w:rsidRPr="005F790F">
        <w:rPr>
          <w:rFonts w:eastAsia="Calibri"/>
          <w:sz w:val="20"/>
          <w:lang w:val="en-GB" w:eastAsia="en-US"/>
        </w:rPr>
        <w:t xml:space="preserve"> Scientific </w:t>
      </w:r>
      <w:r w:rsidR="007500A2" w:rsidRPr="007500A2">
        <w:rPr>
          <w:rFonts w:eastAsia="Calibri"/>
          <w:sz w:val="20"/>
          <w:lang w:val="en-GB" w:eastAsia="en-US"/>
        </w:rPr>
        <w:t>Organizations</w:t>
      </w:r>
      <w:r w:rsidRPr="005F790F">
        <w:rPr>
          <w:rFonts w:eastAsia="Calibri"/>
          <w:sz w:val="20"/>
          <w:lang w:val="en-GB" w:eastAsia="en-US"/>
        </w:rPr>
        <w:t xml:space="preserve"> is addressed to undergraduate and graduate students (full-time and part-time) of domestic and foreign universities. The aim of the Symposium is to present the research activity of students in Poland and around the world, and to exchange views, experiences and practical knowledge.</w:t>
      </w:r>
    </w:p>
    <w:p w14:paraId="203AF63D" w14:textId="1D495AF2" w:rsidR="005F790F" w:rsidRPr="00117BA2" w:rsidRDefault="005F790F" w:rsidP="00E27DDC">
      <w:pPr>
        <w:spacing w:line="360" w:lineRule="auto"/>
        <w:jc w:val="center"/>
        <w:rPr>
          <w:rFonts w:eastAsia="Calibri"/>
          <w:sz w:val="20"/>
          <w:u w:val="single"/>
          <w:lang w:val="en-GB" w:eastAsia="en-US"/>
        </w:rPr>
      </w:pPr>
      <w:r w:rsidRPr="00117BA2">
        <w:rPr>
          <w:rFonts w:eastAsia="Calibri"/>
          <w:sz w:val="20"/>
          <w:u w:val="single"/>
          <w:lang w:val="en-GB" w:eastAsia="en-US"/>
        </w:rPr>
        <w:t xml:space="preserve">The symposium will take place on April </w:t>
      </w:r>
      <w:r w:rsidR="00EE597A">
        <w:rPr>
          <w:rFonts w:eastAsia="Calibri"/>
          <w:sz w:val="20"/>
          <w:u w:val="single"/>
          <w:lang w:val="en-GB" w:eastAsia="en-US"/>
        </w:rPr>
        <w:t>24</w:t>
      </w:r>
      <w:r w:rsidRPr="00117BA2">
        <w:rPr>
          <w:rFonts w:eastAsia="Calibri"/>
          <w:sz w:val="20"/>
          <w:u w:val="single"/>
          <w:lang w:val="en-GB" w:eastAsia="en-US"/>
        </w:rPr>
        <w:t>, 202</w:t>
      </w:r>
      <w:r w:rsidR="00104CA5">
        <w:rPr>
          <w:rFonts w:eastAsia="Calibri"/>
          <w:sz w:val="20"/>
          <w:u w:val="single"/>
          <w:lang w:val="en-GB" w:eastAsia="en-US"/>
        </w:rPr>
        <w:t>5</w:t>
      </w:r>
      <w:r w:rsidRPr="00117BA2">
        <w:rPr>
          <w:rFonts w:eastAsia="Calibri"/>
          <w:sz w:val="20"/>
          <w:u w:val="single"/>
          <w:lang w:val="en-GB" w:eastAsia="en-US"/>
        </w:rPr>
        <w:t xml:space="preserve"> in a hybrid form.</w:t>
      </w:r>
    </w:p>
    <w:p w14:paraId="11054633" w14:textId="4A786FDA" w:rsidR="005F790F" w:rsidRPr="005F790F" w:rsidRDefault="005F790F" w:rsidP="00E27DDC">
      <w:pPr>
        <w:spacing w:line="360" w:lineRule="auto"/>
        <w:ind w:firstLine="708"/>
        <w:jc w:val="both"/>
        <w:rPr>
          <w:rFonts w:eastAsia="Calibri"/>
          <w:sz w:val="20"/>
          <w:lang w:val="en-GB" w:eastAsia="en-US"/>
        </w:rPr>
      </w:pPr>
      <w:r w:rsidRPr="005F790F">
        <w:rPr>
          <w:rFonts w:eastAsia="Calibri"/>
          <w:sz w:val="20"/>
          <w:lang w:val="en-GB" w:eastAsia="en-US"/>
        </w:rPr>
        <w:t xml:space="preserve">The </w:t>
      </w:r>
      <w:r w:rsidR="00104CA5">
        <w:rPr>
          <w:rFonts w:eastAsia="Calibri"/>
          <w:sz w:val="20"/>
          <w:lang w:val="en-GB" w:eastAsia="en-US"/>
        </w:rPr>
        <w:t>6</w:t>
      </w:r>
      <w:r w:rsidRPr="00E27DDC">
        <w:rPr>
          <w:rFonts w:eastAsia="Calibri"/>
          <w:sz w:val="20"/>
          <w:vertAlign w:val="superscript"/>
          <w:lang w:val="en-GB" w:eastAsia="en-US"/>
        </w:rPr>
        <w:t>th</w:t>
      </w:r>
      <w:r w:rsidR="00E27DDC">
        <w:rPr>
          <w:rFonts w:eastAsia="Calibri"/>
          <w:sz w:val="20"/>
          <w:lang w:val="en-GB" w:eastAsia="en-US"/>
        </w:rPr>
        <w:t xml:space="preserve"> </w:t>
      </w:r>
      <w:r w:rsidRPr="005F790F">
        <w:rPr>
          <w:rFonts w:eastAsia="Calibri"/>
          <w:sz w:val="20"/>
          <w:lang w:val="en-GB" w:eastAsia="en-US"/>
        </w:rPr>
        <w:t>International Symposium of Student</w:t>
      </w:r>
      <w:r w:rsidR="007500A2">
        <w:rPr>
          <w:rFonts w:eastAsia="Calibri"/>
          <w:sz w:val="20"/>
          <w:lang w:val="en-GB" w:eastAsia="en-US"/>
        </w:rPr>
        <w:t>’s</w:t>
      </w:r>
      <w:r w:rsidRPr="005F790F">
        <w:rPr>
          <w:rFonts w:eastAsia="Calibri"/>
          <w:sz w:val="20"/>
          <w:lang w:val="en-GB" w:eastAsia="en-US"/>
        </w:rPr>
        <w:t xml:space="preserve"> Scientific </w:t>
      </w:r>
      <w:r w:rsidR="007500A2" w:rsidRPr="007500A2">
        <w:rPr>
          <w:rFonts w:eastAsia="Calibri"/>
          <w:sz w:val="20"/>
          <w:lang w:val="en-GB" w:eastAsia="en-US"/>
        </w:rPr>
        <w:t>Organizations</w:t>
      </w:r>
      <w:r w:rsidRPr="005F790F">
        <w:rPr>
          <w:rFonts w:eastAsia="Calibri"/>
          <w:sz w:val="20"/>
          <w:lang w:val="en-GB" w:eastAsia="en-US"/>
        </w:rPr>
        <w:t xml:space="preserve"> will be conducted in 7 thematic sections: </w:t>
      </w:r>
      <w:proofErr w:type="spellStart"/>
      <w:r w:rsidRPr="005F790F">
        <w:rPr>
          <w:rFonts w:eastAsia="Calibri"/>
          <w:sz w:val="20"/>
          <w:lang w:val="en-GB" w:eastAsia="en-US"/>
        </w:rPr>
        <w:t>Agrobioengineering</w:t>
      </w:r>
      <w:proofErr w:type="spellEnd"/>
      <w:r w:rsidRPr="005F790F">
        <w:rPr>
          <w:rFonts w:eastAsia="Calibri"/>
          <w:sz w:val="20"/>
          <w:lang w:val="en-GB" w:eastAsia="en-US"/>
        </w:rPr>
        <w:t>, Veterinary Medicine, Animal Sciences and Bioeconomy, Horticulture and Landscape Architecture, Production Engineering, Food Sciences and Biotechnology, Environmental Biology.</w:t>
      </w:r>
    </w:p>
    <w:p w14:paraId="1262C34F" w14:textId="37A48CC1" w:rsidR="005F790F" w:rsidRPr="005F790F" w:rsidRDefault="005F790F" w:rsidP="005F790F">
      <w:pPr>
        <w:spacing w:line="360" w:lineRule="auto"/>
        <w:jc w:val="both"/>
        <w:rPr>
          <w:rFonts w:eastAsia="Calibri"/>
          <w:sz w:val="20"/>
          <w:lang w:val="en-GB" w:eastAsia="en-US"/>
        </w:rPr>
      </w:pPr>
      <w:r w:rsidRPr="005F790F">
        <w:rPr>
          <w:rFonts w:eastAsia="Calibri"/>
          <w:sz w:val="20"/>
          <w:lang w:val="en-GB" w:eastAsia="en-US"/>
        </w:rPr>
        <w:t xml:space="preserve">The works sent to the </w:t>
      </w:r>
      <w:r w:rsidR="00E27DDC">
        <w:rPr>
          <w:rFonts w:eastAsia="Calibri"/>
          <w:sz w:val="20"/>
          <w:lang w:val="en-GB" w:eastAsia="en-US"/>
        </w:rPr>
        <w:t>5</w:t>
      </w:r>
      <w:r w:rsidR="00E27DDC" w:rsidRPr="00E27DDC">
        <w:rPr>
          <w:rFonts w:eastAsia="Calibri"/>
          <w:sz w:val="20"/>
          <w:vertAlign w:val="superscript"/>
          <w:lang w:val="en-GB" w:eastAsia="en-US"/>
        </w:rPr>
        <w:t>th</w:t>
      </w:r>
      <w:r w:rsidR="00E27DDC">
        <w:rPr>
          <w:rFonts w:eastAsia="Calibri"/>
          <w:sz w:val="20"/>
          <w:lang w:val="en-GB" w:eastAsia="en-US"/>
        </w:rPr>
        <w:t xml:space="preserve"> </w:t>
      </w:r>
      <w:r w:rsidR="00E27DDC" w:rsidRPr="005F790F">
        <w:rPr>
          <w:rFonts w:eastAsia="Calibri"/>
          <w:sz w:val="20"/>
          <w:lang w:val="en-GB" w:eastAsia="en-US"/>
        </w:rPr>
        <w:t xml:space="preserve">International Symposium of </w:t>
      </w:r>
      <w:r w:rsidR="007500A2" w:rsidRPr="005F790F">
        <w:rPr>
          <w:rFonts w:eastAsia="Calibri"/>
          <w:sz w:val="20"/>
          <w:lang w:val="en-GB" w:eastAsia="en-US"/>
        </w:rPr>
        <w:t>Student</w:t>
      </w:r>
      <w:r w:rsidR="007500A2">
        <w:rPr>
          <w:rFonts w:eastAsia="Calibri"/>
          <w:sz w:val="20"/>
          <w:lang w:val="en-GB" w:eastAsia="en-US"/>
        </w:rPr>
        <w:t>’s</w:t>
      </w:r>
      <w:r w:rsidR="007500A2" w:rsidRPr="005F790F">
        <w:rPr>
          <w:rFonts w:eastAsia="Calibri"/>
          <w:sz w:val="20"/>
          <w:lang w:val="en-GB" w:eastAsia="en-US"/>
        </w:rPr>
        <w:t xml:space="preserve"> Scientific </w:t>
      </w:r>
      <w:r w:rsidR="007500A2" w:rsidRPr="007500A2">
        <w:rPr>
          <w:rFonts w:eastAsia="Calibri"/>
          <w:sz w:val="20"/>
          <w:lang w:val="en-GB" w:eastAsia="en-US"/>
        </w:rPr>
        <w:t>Organizations</w:t>
      </w:r>
      <w:r w:rsidR="007500A2" w:rsidRPr="005F790F">
        <w:rPr>
          <w:rFonts w:eastAsia="Calibri"/>
          <w:sz w:val="20"/>
          <w:lang w:val="en-GB" w:eastAsia="en-US"/>
        </w:rPr>
        <w:t xml:space="preserve"> </w:t>
      </w:r>
      <w:r w:rsidRPr="005F790F">
        <w:rPr>
          <w:rFonts w:eastAsia="Calibri"/>
          <w:sz w:val="20"/>
          <w:lang w:val="en-GB" w:eastAsia="en-US"/>
        </w:rPr>
        <w:t>will be presented in paper and poster sessions (in Polish or English) and evaluated by the Competition Committees.</w:t>
      </w:r>
    </w:p>
    <w:p w14:paraId="71EB6AB0" w14:textId="0D371703" w:rsidR="005F790F" w:rsidRPr="005F790F" w:rsidRDefault="005F790F" w:rsidP="005F790F">
      <w:pPr>
        <w:spacing w:line="360" w:lineRule="auto"/>
        <w:jc w:val="both"/>
        <w:rPr>
          <w:rFonts w:eastAsia="Calibri"/>
          <w:sz w:val="20"/>
          <w:lang w:val="en-GB" w:eastAsia="en-US"/>
        </w:rPr>
      </w:pPr>
      <w:r w:rsidRPr="005F790F">
        <w:rPr>
          <w:rFonts w:eastAsia="Calibri"/>
          <w:sz w:val="20"/>
          <w:lang w:val="en-GB" w:eastAsia="en-US"/>
        </w:rPr>
        <w:t xml:space="preserve">Registration of participation, submission of applications with abstracts should be made by </w:t>
      </w:r>
      <w:r w:rsidR="00104CA5">
        <w:rPr>
          <w:rFonts w:eastAsia="Calibri"/>
          <w:b/>
          <w:bCs/>
          <w:sz w:val="20"/>
          <w:lang w:val="en-GB" w:eastAsia="en-US"/>
        </w:rPr>
        <w:t>March</w:t>
      </w:r>
      <w:r w:rsidRPr="00117BA2">
        <w:rPr>
          <w:rFonts w:eastAsia="Calibri"/>
          <w:b/>
          <w:bCs/>
          <w:sz w:val="20"/>
          <w:lang w:val="en-GB" w:eastAsia="en-US"/>
        </w:rPr>
        <w:t xml:space="preserve"> </w:t>
      </w:r>
      <w:r w:rsidR="00EE597A">
        <w:rPr>
          <w:rFonts w:eastAsia="Calibri"/>
          <w:b/>
          <w:bCs/>
          <w:sz w:val="20"/>
          <w:lang w:val="en-GB" w:eastAsia="en-US"/>
        </w:rPr>
        <w:t>21</w:t>
      </w:r>
      <w:r w:rsidRPr="00117BA2">
        <w:rPr>
          <w:rFonts w:eastAsia="Calibri"/>
          <w:b/>
          <w:bCs/>
          <w:sz w:val="20"/>
          <w:lang w:val="en-GB" w:eastAsia="en-US"/>
        </w:rPr>
        <w:t>, 202</w:t>
      </w:r>
      <w:r w:rsidR="00104CA5">
        <w:rPr>
          <w:rFonts w:eastAsia="Calibri"/>
          <w:b/>
          <w:bCs/>
          <w:sz w:val="20"/>
          <w:lang w:val="en-GB" w:eastAsia="en-US"/>
        </w:rPr>
        <w:t>5</w:t>
      </w:r>
      <w:r w:rsidRPr="005F790F">
        <w:rPr>
          <w:rFonts w:eastAsia="Calibri"/>
          <w:sz w:val="20"/>
          <w:lang w:val="en-GB" w:eastAsia="en-US"/>
        </w:rPr>
        <w:t>.</w:t>
      </w:r>
    </w:p>
    <w:p w14:paraId="4AA6F32D" w14:textId="6B4538BB" w:rsidR="005F790F" w:rsidRPr="00117BA2" w:rsidRDefault="005F790F" w:rsidP="005F790F">
      <w:pPr>
        <w:spacing w:line="360" w:lineRule="auto"/>
        <w:jc w:val="both"/>
        <w:rPr>
          <w:rFonts w:eastAsia="Calibri"/>
          <w:color w:val="0070C0"/>
          <w:sz w:val="20"/>
          <w:lang w:val="en-GB" w:eastAsia="en-US"/>
        </w:rPr>
      </w:pPr>
      <w:r w:rsidRPr="005F790F">
        <w:rPr>
          <w:rFonts w:eastAsia="Calibri"/>
          <w:sz w:val="20"/>
          <w:lang w:val="en-GB" w:eastAsia="en-US"/>
        </w:rPr>
        <w:t xml:space="preserve">The electronic application form will be available from January </w:t>
      </w:r>
      <w:r w:rsidR="00EE597A">
        <w:rPr>
          <w:rFonts w:eastAsia="Calibri"/>
          <w:sz w:val="20"/>
          <w:lang w:val="en-GB" w:eastAsia="en-US"/>
        </w:rPr>
        <w:t>17</w:t>
      </w:r>
      <w:r w:rsidRPr="005F790F">
        <w:rPr>
          <w:rFonts w:eastAsia="Calibri"/>
          <w:sz w:val="20"/>
          <w:lang w:val="en-GB" w:eastAsia="en-US"/>
        </w:rPr>
        <w:t>, 202</w:t>
      </w:r>
      <w:r w:rsidR="00104CA5">
        <w:rPr>
          <w:rFonts w:eastAsia="Calibri"/>
          <w:sz w:val="20"/>
          <w:lang w:val="en-GB" w:eastAsia="en-US"/>
        </w:rPr>
        <w:t>4</w:t>
      </w:r>
      <w:r w:rsidRPr="005F790F">
        <w:rPr>
          <w:rFonts w:eastAsia="Calibri"/>
          <w:sz w:val="20"/>
          <w:lang w:val="en-GB" w:eastAsia="en-US"/>
        </w:rPr>
        <w:t xml:space="preserve"> at </w:t>
      </w:r>
      <w:r w:rsidRPr="00117BA2">
        <w:rPr>
          <w:rFonts w:eastAsia="Calibri"/>
          <w:color w:val="0070C0"/>
          <w:sz w:val="20"/>
          <w:lang w:val="en-GB" w:eastAsia="en-US"/>
        </w:rPr>
        <w:t>http://www.up.lublin.pl/skn-konferencja.</w:t>
      </w:r>
    </w:p>
    <w:p w14:paraId="01CBE110" w14:textId="77777777" w:rsidR="005F790F" w:rsidRPr="005F790F" w:rsidRDefault="005F790F" w:rsidP="005F790F">
      <w:pPr>
        <w:spacing w:line="360" w:lineRule="auto"/>
        <w:jc w:val="both"/>
        <w:rPr>
          <w:rFonts w:eastAsia="Calibri"/>
          <w:sz w:val="20"/>
          <w:lang w:val="en-GB" w:eastAsia="en-US"/>
        </w:rPr>
      </w:pPr>
    </w:p>
    <w:p w14:paraId="0585E2E1" w14:textId="77777777" w:rsidR="005F790F" w:rsidRDefault="005F790F" w:rsidP="005F790F">
      <w:pPr>
        <w:spacing w:line="360" w:lineRule="auto"/>
        <w:jc w:val="both"/>
        <w:rPr>
          <w:rFonts w:eastAsia="Calibri"/>
          <w:sz w:val="20"/>
          <w:lang w:val="en-GB" w:eastAsia="en-US"/>
        </w:rPr>
      </w:pPr>
      <w:r w:rsidRPr="005F790F">
        <w:rPr>
          <w:rFonts w:eastAsia="Calibri"/>
          <w:sz w:val="20"/>
          <w:lang w:val="en-GB" w:eastAsia="en-US"/>
        </w:rPr>
        <w:t>We cordially invite you to participate.</w:t>
      </w:r>
    </w:p>
    <w:p w14:paraId="7C5D90D4" w14:textId="77777777" w:rsidR="005F790F" w:rsidRPr="005F790F" w:rsidRDefault="005F790F" w:rsidP="005F790F">
      <w:pPr>
        <w:spacing w:line="360" w:lineRule="auto"/>
        <w:ind w:left="2832" w:firstLine="708"/>
        <w:jc w:val="both"/>
        <w:rPr>
          <w:rFonts w:eastAsia="Calibri"/>
          <w:sz w:val="20"/>
          <w:lang w:val="en-GB" w:eastAsia="en-US"/>
        </w:rPr>
      </w:pPr>
      <w:r w:rsidRPr="005F790F">
        <w:rPr>
          <w:rFonts w:eastAsia="Calibri"/>
          <w:sz w:val="20"/>
          <w:lang w:val="en-GB" w:eastAsia="en-US"/>
        </w:rPr>
        <w:t>With best regards on behalf of the Organizers</w:t>
      </w:r>
    </w:p>
    <w:p w14:paraId="2C8A039A" w14:textId="77777777" w:rsidR="005F790F" w:rsidRPr="005F790F" w:rsidRDefault="005F790F" w:rsidP="005F790F">
      <w:pPr>
        <w:spacing w:line="360" w:lineRule="auto"/>
        <w:ind w:left="2832" w:firstLine="708"/>
        <w:jc w:val="both"/>
        <w:rPr>
          <w:rFonts w:eastAsia="Calibri"/>
          <w:sz w:val="20"/>
          <w:lang w:val="en-GB" w:eastAsia="en-US"/>
        </w:rPr>
      </w:pPr>
      <w:r w:rsidRPr="005F790F">
        <w:rPr>
          <w:rFonts w:eastAsia="Calibri"/>
          <w:sz w:val="20"/>
          <w:lang w:val="en-GB" w:eastAsia="en-US"/>
        </w:rPr>
        <w:t xml:space="preserve">Prof. </w:t>
      </w:r>
      <w:proofErr w:type="spellStart"/>
      <w:r w:rsidRPr="005F790F">
        <w:rPr>
          <w:rFonts w:eastAsia="Calibri"/>
          <w:sz w:val="20"/>
          <w:lang w:val="en-GB" w:eastAsia="en-US"/>
        </w:rPr>
        <w:t>dr</w:t>
      </w:r>
      <w:proofErr w:type="spellEnd"/>
      <w:r w:rsidRPr="005F790F">
        <w:rPr>
          <w:rFonts w:eastAsia="Calibri"/>
          <w:sz w:val="20"/>
          <w:lang w:val="en-GB" w:eastAsia="en-US"/>
        </w:rPr>
        <w:t xml:space="preserve"> hab. Marek </w:t>
      </w:r>
      <w:proofErr w:type="spellStart"/>
      <w:r w:rsidRPr="005F790F">
        <w:rPr>
          <w:rFonts w:eastAsia="Calibri"/>
          <w:sz w:val="20"/>
          <w:lang w:val="en-GB" w:eastAsia="en-US"/>
        </w:rPr>
        <w:t>Babicz</w:t>
      </w:r>
      <w:proofErr w:type="spellEnd"/>
    </w:p>
    <w:p w14:paraId="45B8F98C" w14:textId="1279DC92" w:rsidR="005F790F" w:rsidRPr="005F790F" w:rsidRDefault="005F790F" w:rsidP="005F790F">
      <w:pPr>
        <w:spacing w:line="360" w:lineRule="auto"/>
        <w:ind w:left="2832" w:firstLine="708"/>
        <w:jc w:val="both"/>
        <w:rPr>
          <w:rFonts w:eastAsia="Calibri"/>
          <w:sz w:val="20"/>
          <w:lang w:val="en-GB" w:eastAsia="en-US"/>
        </w:rPr>
      </w:pPr>
      <w:r w:rsidRPr="005F790F">
        <w:rPr>
          <w:rFonts w:eastAsia="Calibri"/>
          <w:sz w:val="20"/>
          <w:lang w:val="en-GB" w:eastAsia="en-US"/>
        </w:rPr>
        <w:t>Rector's</w:t>
      </w:r>
      <w:r w:rsidR="007500A2">
        <w:rPr>
          <w:rFonts w:eastAsia="Calibri"/>
          <w:sz w:val="20"/>
          <w:lang w:val="en-GB" w:eastAsia="en-US"/>
        </w:rPr>
        <w:t xml:space="preserve"> </w:t>
      </w:r>
      <w:r w:rsidR="00117BA2" w:rsidRPr="00E76D5E">
        <w:rPr>
          <w:rFonts w:eastAsia="Calibri"/>
          <w:sz w:val="20"/>
          <w:lang w:val="en-US" w:eastAsia="en-US"/>
        </w:rPr>
        <w:t>Proxy for student’s</w:t>
      </w:r>
      <w:r w:rsidR="00B24E2A">
        <w:rPr>
          <w:rFonts w:eastAsia="Calibri"/>
          <w:sz w:val="20"/>
          <w:lang w:val="en-US" w:eastAsia="en-US"/>
        </w:rPr>
        <w:t xml:space="preserve"> </w:t>
      </w:r>
      <w:r w:rsidR="00117BA2" w:rsidRPr="00E76D5E">
        <w:rPr>
          <w:rFonts w:eastAsia="Calibri"/>
          <w:sz w:val="20"/>
          <w:lang w:val="en-US" w:eastAsia="en-US"/>
        </w:rPr>
        <w:t>scientific</w:t>
      </w:r>
      <w:r w:rsidR="00B24E2A">
        <w:rPr>
          <w:rFonts w:eastAsia="Calibri"/>
          <w:sz w:val="20"/>
          <w:lang w:val="en-US" w:eastAsia="en-US"/>
        </w:rPr>
        <w:t xml:space="preserve"> </w:t>
      </w:r>
      <w:proofErr w:type="spellStart"/>
      <w:r w:rsidR="00117BA2" w:rsidRPr="00E76D5E">
        <w:rPr>
          <w:rFonts w:eastAsia="Calibri"/>
          <w:sz w:val="20"/>
          <w:lang w:val="en-US" w:eastAsia="en-US"/>
        </w:rPr>
        <w:t>organisations</w:t>
      </w:r>
      <w:proofErr w:type="spellEnd"/>
    </w:p>
    <w:p w14:paraId="644A3817" w14:textId="77777777" w:rsidR="005F790F" w:rsidRPr="005F790F" w:rsidRDefault="005F790F" w:rsidP="005F790F">
      <w:pPr>
        <w:spacing w:line="360" w:lineRule="auto"/>
        <w:ind w:left="2832" w:firstLine="708"/>
        <w:jc w:val="both"/>
        <w:rPr>
          <w:rFonts w:eastAsia="Calibri"/>
          <w:sz w:val="20"/>
          <w:lang w:val="en-GB" w:eastAsia="en-US"/>
        </w:rPr>
      </w:pPr>
      <w:r w:rsidRPr="005F790F">
        <w:rPr>
          <w:rFonts w:eastAsia="Calibri"/>
          <w:sz w:val="20"/>
          <w:lang w:val="en-GB" w:eastAsia="en-US"/>
        </w:rPr>
        <w:t>University of Life Sciences in Lublin</w:t>
      </w:r>
    </w:p>
    <w:p w14:paraId="0E56A818" w14:textId="77777777" w:rsidR="005F790F" w:rsidRPr="00E76D5E" w:rsidRDefault="005F790F" w:rsidP="005F790F">
      <w:pPr>
        <w:spacing w:line="360" w:lineRule="auto"/>
        <w:ind w:left="2832" w:firstLine="708"/>
        <w:jc w:val="both"/>
        <w:rPr>
          <w:rFonts w:eastAsia="Calibri"/>
          <w:sz w:val="20"/>
          <w:lang w:eastAsia="en-US"/>
        </w:rPr>
      </w:pPr>
      <w:r w:rsidRPr="00E76D5E">
        <w:rPr>
          <w:rFonts w:eastAsia="Calibri"/>
          <w:sz w:val="20"/>
          <w:lang w:eastAsia="en-US"/>
        </w:rPr>
        <w:t>Ul. Akademicka 13, 20-950 Lublin</w:t>
      </w:r>
    </w:p>
    <w:p w14:paraId="2D7B5D1D" w14:textId="77777777" w:rsidR="005F790F" w:rsidRPr="00E76D5E" w:rsidRDefault="005F790F" w:rsidP="005F790F">
      <w:pPr>
        <w:spacing w:line="360" w:lineRule="auto"/>
        <w:ind w:left="2832" w:firstLine="708"/>
        <w:jc w:val="both"/>
        <w:rPr>
          <w:rFonts w:eastAsia="Calibri"/>
          <w:color w:val="0070C0"/>
          <w:sz w:val="20"/>
          <w:lang w:eastAsia="en-US"/>
        </w:rPr>
      </w:pPr>
      <w:r w:rsidRPr="00E76D5E">
        <w:rPr>
          <w:rFonts w:eastAsia="Calibri"/>
          <w:sz w:val="20"/>
          <w:lang w:eastAsia="en-US"/>
        </w:rPr>
        <w:t xml:space="preserve">tel. 81 445 67 16, e-mail: </w:t>
      </w:r>
      <w:r w:rsidRPr="00E76D5E">
        <w:rPr>
          <w:rFonts w:eastAsia="Calibri"/>
          <w:color w:val="0070C0"/>
          <w:sz w:val="20"/>
          <w:lang w:eastAsia="en-US"/>
        </w:rPr>
        <w:t>marek.babicz@up.lublin.pl</w:t>
      </w:r>
    </w:p>
    <w:sectPr w:rsidR="005F790F" w:rsidRPr="00E76D5E" w:rsidSect="002E3F98">
      <w:headerReference w:type="even" r:id="rId8"/>
      <w:headerReference w:type="default" r:id="rId9"/>
      <w:footerReference w:type="even" r:id="rId10"/>
      <w:footerReference w:type="default" r:id="rId11"/>
      <w:headerReference w:type="first" r:id="rId12"/>
      <w:footerReference w:type="first" r:id="rId13"/>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497F" w14:textId="77777777" w:rsidR="00D96501" w:rsidRDefault="00D96501" w:rsidP="003B00F3">
      <w:r>
        <w:separator/>
      </w:r>
    </w:p>
  </w:endnote>
  <w:endnote w:type="continuationSeparator" w:id="0">
    <w:p w14:paraId="09443326" w14:textId="77777777" w:rsidR="00D96501" w:rsidRDefault="00D96501" w:rsidP="003B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D20B" w14:textId="77777777" w:rsidR="00E76D5E" w:rsidRDefault="00E76D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AD84" w14:textId="77777777" w:rsidR="00E76D5E" w:rsidRDefault="00E76D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FCD4" w14:textId="77777777" w:rsidR="00E76D5E" w:rsidRDefault="00E76D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9521" w14:textId="77777777" w:rsidR="00D96501" w:rsidRDefault="00D96501" w:rsidP="003B00F3">
      <w:r>
        <w:separator/>
      </w:r>
    </w:p>
  </w:footnote>
  <w:footnote w:type="continuationSeparator" w:id="0">
    <w:p w14:paraId="7D1C4731" w14:textId="77777777" w:rsidR="00D96501" w:rsidRDefault="00D96501" w:rsidP="003B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2DAA" w14:textId="77777777" w:rsidR="00E76D5E" w:rsidRDefault="00E76D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2156" w14:textId="77777777" w:rsidR="003B00F3" w:rsidRPr="000F5136" w:rsidRDefault="003B00F3" w:rsidP="003B00F3">
    <w:pPr>
      <w:pStyle w:val="Nagwek"/>
      <w:rPr>
        <w:b/>
        <w:lang w:val="en-GB"/>
      </w:rPr>
    </w:pPr>
    <w:r>
      <w:tab/>
    </w:r>
    <w:r w:rsidR="005F790F" w:rsidRPr="005F790F">
      <w:rPr>
        <w:b/>
        <w:bCs/>
      </w:rPr>
      <w:t>ANNOUNCEMENT</w:t>
    </w:r>
    <w:r w:rsidRPr="000F5136">
      <w:rPr>
        <w:b/>
        <w:lang w:val="en-GB"/>
      </w:rPr>
      <w:t xml:space="preserve"> I</w:t>
    </w:r>
  </w:p>
  <w:p w14:paraId="60C49524" w14:textId="77777777" w:rsidR="003B00F3" w:rsidRDefault="003B00F3">
    <w:pPr>
      <w:pStyle w:val="Nagwek"/>
    </w:pPr>
    <w:r>
      <w:tab/>
    </w:r>
  </w:p>
  <w:p w14:paraId="709A690E" w14:textId="77777777" w:rsidR="003B00F3" w:rsidRDefault="003B00F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A322" w14:textId="77777777" w:rsidR="00E76D5E" w:rsidRDefault="00E76D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7216"/>
    <w:multiLevelType w:val="hybridMultilevel"/>
    <w:tmpl w:val="634EFC98"/>
    <w:lvl w:ilvl="0" w:tplc="5B0C7588">
      <w:start w:val="1"/>
      <w:numFmt w:val="upperLetter"/>
      <w:lvlText w:val="%1."/>
      <w:lvlJc w:val="left"/>
      <w:pPr>
        <w:ind w:left="720" w:hanging="360"/>
      </w:pPr>
      <w:rPr>
        <w:rFonts w:ascii="Helvetica" w:hAnsi="Helvetica" w:cs="Helvetica" w:hint="default"/>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050308"/>
    <w:multiLevelType w:val="hybridMultilevel"/>
    <w:tmpl w:val="D0BC7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1554E5"/>
    <w:multiLevelType w:val="hybridMultilevel"/>
    <w:tmpl w:val="50927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E0A5400"/>
    <w:multiLevelType w:val="hybridMultilevel"/>
    <w:tmpl w:val="8B1E8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3F98"/>
    <w:rsid w:val="00016DE6"/>
    <w:rsid w:val="00026FF4"/>
    <w:rsid w:val="000343F7"/>
    <w:rsid w:val="00044352"/>
    <w:rsid w:val="00047D50"/>
    <w:rsid w:val="00054CAD"/>
    <w:rsid w:val="000631D2"/>
    <w:rsid w:val="00065DC9"/>
    <w:rsid w:val="000B2018"/>
    <w:rsid w:val="000B46CE"/>
    <w:rsid w:val="000B71F8"/>
    <w:rsid w:val="000C602C"/>
    <w:rsid w:val="000D4483"/>
    <w:rsid w:val="000E6393"/>
    <w:rsid w:val="000F5136"/>
    <w:rsid w:val="00101251"/>
    <w:rsid w:val="001015A6"/>
    <w:rsid w:val="00104CA5"/>
    <w:rsid w:val="00106D91"/>
    <w:rsid w:val="00117BA2"/>
    <w:rsid w:val="00125CD3"/>
    <w:rsid w:val="00141BF4"/>
    <w:rsid w:val="001639FA"/>
    <w:rsid w:val="0017391B"/>
    <w:rsid w:val="001901B8"/>
    <w:rsid w:val="001953CE"/>
    <w:rsid w:val="001A24A9"/>
    <w:rsid w:val="001C6590"/>
    <w:rsid w:val="001D0E09"/>
    <w:rsid w:val="001D343D"/>
    <w:rsid w:val="001D3DA6"/>
    <w:rsid w:val="001E416B"/>
    <w:rsid w:val="001F3269"/>
    <w:rsid w:val="00200BEB"/>
    <w:rsid w:val="00201851"/>
    <w:rsid w:val="002171EF"/>
    <w:rsid w:val="00221225"/>
    <w:rsid w:val="0024570B"/>
    <w:rsid w:val="00254541"/>
    <w:rsid w:val="002B4248"/>
    <w:rsid w:val="002C7CD1"/>
    <w:rsid w:val="002D560F"/>
    <w:rsid w:val="002E3F98"/>
    <w:rsid w:val="002E71D2"/>
    <w:rsid w:val="00313536"/>
    <w:rsid w:val="00352929"/>
    <w:rsid w:val="00363768"/>
    <w:rsid w:val="00366A99"/>
    <w:rsid w:val="0039385E"/>
    <w:rsid w:val="003A23B7"/>
    <w:rsid w:val="003B00F3"/>
    <w:rsid w:val="003C2022"/>
    <w:rsid w:val="003D2109"/>
    <w:rsid w:val="00427741"/>
    <w:rsid w:val="00434C64"/>
    <w:rsid w:val="004409AD"/>
    <w:rsid w:val="00444045"/>
    <w:rsid w:val="004514F2"/>
    <w:rsid w:val="004902B6"/>
    <w:rsid w:val="004973E8"/>
    <w:rsid w:val="004A5675"/>
    <w:rsid w:val="004A7E83"/>
    <w:rsid w:val="004C165D"/>
    <w:rsid w:val="005037B3"/>
    <w:rsid w:val="00550579"/>
    <w:rsid w:val="005570EE"/>
    <w:rsid w:val="00574D55"/>
    <w:rsid w:val="005B6579"/>
    <w:rsid w:val="005D0D3A"/>
    <w:rsid w:val="005E1284"/>
    <w:rsid w:val="005F790F"/>
    <w:rsid w:val="00646FB7"/>
    <w:rsid w:val="00655921"/>
    <w:rsid w:val="00670F80"/>
    <w:rsid w:val="00671D15"/>
    <w:rsid w:val="00677F45"/>
    <w:rsid w:val="00680A6B"/>
    <w:rsid w:val="00681E3E"/>
    <w:rsid w:val="006A5CFD"/>
    <w:rsid w:val="006B4D7D"/>
    <w:rsid w:val="006D3D9B"/>
    <w:rsid w:val="006D5BFF"/>
    <w:rsid w:val="006F2992"/>
    <w:rsid w:val="007017D4"/>
    <w:rsid w:val="007331BF"/>
    <w:rsid w:val="00740986"/>
    <w:rsid w:val="00744376"/>
    <w:rsid w:val="007500A2"/>
    <w:rsid w:val="007C537C"/>
    <w:rsid w:val="007D6708"/>
    <w:rsid w:val="007F4364"/>
    <w:rsid w:val="008052AD"/>
    <w:rsid w:val="00805CB2"/>
    <w:rsid w:val="0084118F"/>
    <w:rsid w:val="00843E80"/>
    <w:rsid w:val="00845030"/>
    <w:rsid w:val="00876081"/>
    <w:rsid w:val="008806FD"/>
    <w:rsid w:val="008914DA"/>
    <w:rsid w:val="0089289A"/>
    <w:rsid w:val="008B54BC"/>
    <w:rsid w:val="008B5634"/>
    <w:rsid w:val="008B689B"/>
    <w:rsid w:val="008E73CC"/>
    <w:rsid w:val="008F12E6"/>
    <w:rsid w:val="009174B2"/>
    <w:rsid w:val="00942B9E"/>
    <w:rsid w:val="00947948"/>
    <w:rsid w:val="00961920"/>
    <w:rsid w:val="009837F0"/>
    <w:rsid w:val="009B40E0"/>
    <w:rsid w:val="009D3364"/>
    <w:rsid w:val="009E5021"/>
    <w:rsid w:val="00A44C9E"/>
    <w:rsid w:val="00A62345"/>
    <w:rsid w:val="00A75787"/>
    <w:rsid w:val="00AA16DF"/>
    <w:rsid w:val="00AB6D8C"/>
    <w:rsid w:val="00AD5B79"/>
    <w:rsid w:val="00AF34A7"/>
    <w:rsid w:val="00B24688"/>
    <w:rsid w:val="00B24E2A"/>
    <w:rsid w:val="00B27139"/>
    <w:rsid w:val="00B36BBF"/>
    <w:rsid w:val="00B470A2"/>
    <w:rsid w:val="00B7108D"/>
    <w:rsid w:val="00B914B9"/>
    <w:rsid w:val="00BB26ED"/>
    <w:rsid w:val="00BF2EC8"/>
    <w:rsid w:val="00BF4857"/>
    <w:rsid w:val="00C1642E"/>
    <w:rsid w:val="00C34D20"/>
    <w:rsid w:val="00C379A8"/>
    <w:rsid w:val="00C61375"/>
    <w:rsid w:val="00C71048"/>
    <w:rsid w:val="00C72BB4"/>
    <w:rsid w:val="00C81871"/>
    <w:rsid w:val="00C851E7"/>
    <w:rsid w:val="00CD6ECD"/>
    <w:rsid w:val="00D06C96"/>
    <w:rsid w:val="00D16935"/>
    <w:rsid w:val="00D20F67"/>
    <w:rsid w:val="00D31B39"/>
    <w:rsid w:val="00D50C3D"/>
    <w:rsid w:val="00D514D6"/>
    <w:rsid w:val="00D7260E"/>
    <w:rsid w:val="00D74FF4"/>
    <w:rsid w:val="00D85B04"/>
    <w:rsid w:val="00D96501"/>
    <w:rsid w:val="00DD75FD"/>
    <w:rsid w:val="00DE689C"/>
    <w:rsid w:val="00DF24B0"/>
    <w:rsid w:val="00E27147"/>
    <w:rsid w:val="00E27DDC"/>
    <w:rsid w:val="00E53D64"/>
    <w:rsid w:val="00E609EB"/>
    <w:rsid w:val="00E62EFE"/>
    <w:rsid w:val="00E76D5E"/>
    <w:rsid w:val="00E81A2D"/>
    <w:rsid w:val="00E84217"/>
    <w:rsid w:val="00E870CD"/>
    <w:rsid w:val="00EA6457"/>
    <w:rsid w:val="00ED54C4"/>
    <w:rsid w:val="00EE597A"/>
    <w:rsid w:val="00F04C59"/>
    <w:rsid w:val="00F06F80"/>
    <w:rsid w:val="00F07A7D"/>
    <w:rsid w:val="00F17145"/>
    <w:rsid w:val="00F25CA6"/>
    <w:rsid w:val="00F31770"/>
    <w:rsid w:val="00F36F63"/>
    <w:rsid w:val="00F824D9"/>
    <w:rsid w:val="00FB36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E10C0"/>
  <w15:docId w15:val="{A0F99DBE-B962-4FAE-BC91-5045BB0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E3F98"/>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D3364"/>
    <w:pPr>
      <w:spacing w:before="100" w:beforeAutospacing="1" w:after="100" w:afterAutospacing="1"/>
    </w:pPr>
    <w:rPr>
      <w:szCs w:val="24"/>
    </w:rPr>
  </w:style>
  <w:style w:type="character" w:styleId="Hipercze">
    <w:name w:val="Hyperlink"/>
    <w:rsid w:val="004514F2"/>
    <w:rPr>
      <w:color w:val="0000FF"/>
      <w:u w:val="single"/>
    </w:rPr>
  </w:style>
  <w:style w:type="character" w:customStyle="1" w:styleId="ircsu">
    <w:name w:val="irc_su"/>
    <w:rsid w:val="00681E3E"/>
  </w:style>
  <w:style w:type="table" w:styleId="Tabela-Siatka">
    <w:name w:val="Table Grid"/>
    <w:basedOn w:val="Standardowy"/>
    <w:rsid w:val="0043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4FF4"/>
  </w:style>
  <w:style w:type="character" w:styleId="UyteHipercze">
    <w:name w:val="FollowedHyperlink"/>
    <w:rsid w:val="00D74FF4"/>
    <w:rPr>
      <w:color w:val="800080"/>
      <w:u w:val="single"/>
    </w:rPr>
  </w:style>
  <w:style w:type="character" w:styleId="Odwoaniedokomentarza">
    <w:name w:val="annotation reference"/>
    <w:rsid w:val="004409AD"/>
    <w:rPr>
      <w:sz w:val="16"/>
      <w:szCs w:val="16"/>
    </w:rPr>
  </w:style>
  <w:style w:type="paragraph" w:styleId="Tekstkomentarza">
    <w:name w:val="annotation text"/>
    <w:basedOn w:val="Normalny"/>
    <w:link w:val="TekstkomentarzaZnak"/>
    <w:rsid w:val="004409AD"/>
    <w:rPr>
      <w:sz w:val="20"/>
    </w:rPr>
  </w:style>
  <w:style w:type="character" w:customStyle="1" w:styleId="TekstkomentarzaZnak">
    <w:name w:val="Tekst komentarza Znak"/>
    <w:basedOn w:val="Domylnaczcionkaakapitu"/>
    <w:link w:val="Tekstkomentarza"/>
    <w:rsid w:val="004409AD"/>
  </w:style>
  <w:style w:type="paragraph" w:styleId="Tematkomentarza">
    <w:name w:val="annotation subject"/>
    <w:basedOn w:val="Tekstkomentarza"/>
    <w:next w:val="Tekstkomentarza"/>
    <w:link w:val="TematkomentarzaZnak"/>
    <w:rsid w:val="004409AD"/>
    <w:rPr>
      <w:b/>
      <w:bCs/>
    </w:rPr>
  </w:style>
  <w:style w:type="character" w:customStyle="1" w:styleId="TematkomentarzaZnak">
    <w:name w:val="Temat komentarza Znak"/>
    <w:link w:val="Tematkomentarza"/>
    <w:rsid w:val="004409AD"/>
    <w:rPr>
      <w:b/>
      <w:bCs/>
    </w:rPr>
  </w:style>
  <w:style w:type="paragraph" w:styleId="Tekstdymka">
    <w:name w:val="Balloon Text"/>
    <w:basedOn w:val="Normalny"/>
    <w:link w:val="TekstdymkaZnak"/>
    <w:rsid w:val="004409AD"/>
    <w:rPr>
      <w:rFonts w:ascii="Tahoma" w:hAnsi="Tahoma" w:cs="Tahoma"/>
      <w:sz w:val="16"/>
      <w:szCs w:val="16"/>
    </w:rPr>
  </w:style>
  <w:style w:type="character" w:customStyle="1" w:styleId="TekstdymkaZnak">
    <w:name w:val="Tekst dymka Znak"/>
    <w:link w:val="Tekstdymka"/>
    <w:rsid w:val="004409AD"/>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106D91"/>
    <w:rPr>
      <w:color w:val="605E5C"/>
      <w:shd w:val="clear" w:color="auto" w:fill="E1DFDD"/>
    </w:rPr>
  </w:style>
  <w:style w:type="paragraph" w:styleId="Nagwek">
    <w:name w:val="header"/>
    <w:basedOn w:val="Normalny"/>
    <w:link w:val="NagwekZnak"/>
    <w:uiPriority w:val="99"/>
    <w:rsid w:val="003B00F3"/>
    <w:pPr>
      <w:tabs>
        <w:tab w:val="center" w:pos="4536"/>
        <w:tab w:val="right" w:pos="9072"/>
      </w:tabs>
    </w:pPr>
  </w:style>
  <w:style w:type="character" w:customStyle="1" w:styleId="NagwekZnak">
    <w:name w:val="Nagłówek Znak"/>
    <w:basedOn w:val="Domylnaczcionkaakapitu"/>
    <w:link w:val="Nagwek"/>
    <w:uiPriority w:val="99"/>
    <w:rsid w:val="003B00F3"/>
    <w:rPr>
      <w:sz w:val="24"/>
    </w:rPr>
  </w:style>
  <w:style w:type="paragraph" w:styleId="Stopka">
    <w:name w:val="footer"/>
    <w:basedOn w:val="Normalny"/>
    <w:link w:val="StopkaZnak"/>
    <w:rsid w:val="003B00F3"/>
    <w:pPr>
      <w:tabs>
        <w:tab w:val="center" w:pos="4536"/>
        <w:tab w:val="right" w:pos="9072"/>
      </w:tabs>
    </w:pPr>
  </w:style>
  <w:style w:type="character" w:customStyle="1" w:styleId="StopkaZnak">
    <w:name w:val="Stopka Znak"/>
    <w:basedOn w:val="Domylnaczcionkaakapitu"/>
    <w:link w:val="Stopka"/>
    <w:rsid w:val="003B00F3"/>
    <w:rPr>
      <w:sz w:val="24"/>
    </w:rPr>
  </w:style>
  <w:style w:type="paragraph" w:styleId="Akapitzlist">
    <w:name w:val="List Paragraph"/>
    <w:basedOn w:val="Normalny"/>
    <w:uiPriority w:val="34"/>
    <w:qFormat/>
    <w:rsid w:val="000B71F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ierozpoznanawzmianka2">
    <w:name w:val="Nierozpoznana wzmianka2"/>
    <w:basedOn w:val="Domylnaczcionkaakapitu"/>
    <w:uiPriority w:val="99"/>
    <w:semiHidden/>
    <w:unhideWhenUsed/>
    <w:rsid w:val="000B71F8"/>
    <w:rPr>
      <w:color w:val="605E5C"/>
      <w:shd w:val="clear" w:color="auto" w:fill="E1DFDD"/>
    </w:rPr>
  </w:style>
  <w:style w:type="character" w:customStyle="1" w:styleId="Nierozpoznanawzmianka3">
    <w:name w:val="Nierozpoznana wzmianka3"/>
    <w:basedOn w:val="Domylnaczcionkaakapitu"/>
    <w:uiPriority w:val="99"/>
    <w:semiHidden/>
    <w:unhideWhenUsed/>
    <w:rsid w:val="001C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0806">
      <w:bodyDiv w:val="1"/>
      <w:marLeft w:val="0"/>
      <w:marRight w:val="0"/>
      <w:marTop w:val="0"/>
      <w:marBottom w:val="0"/>
      <w:divBdr>
        <w:top w:val="none" w:sz="0" w:space="0" w:color="auto"/>
        <w:left w:val="none" w:sz="0" w:space="0" w:color="auto"/>
        <w:bottom w:val="none" w:sz="0" w:space="0" w:color="auto"/>
        <w:right w:val="none" w:sz="0" w:space="0" w:color="auto"/>
      </w:divBdr>
    </w:div>
    <w:div w:id="18708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86CBC-4F83-4ADB-946F-4F6FA76F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289</Words>
  <Characters>1740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UP</Company>
  <LinksUpToDate>false</LinksUpToDate>
  <CharactersWithSpaces>2025</CharactersWithSpaces>
  <SharedDoc>false</SharedDoc>
  <HLinks>
    <vt:vector size="36" baseType="variant">
      <vt:variant>
        <vt:i4>983078</vt:i4>
      </vt:variant>
      <vt:variant>
        <vt:i4>18</vt:i4>
      </vt:variant>
      <vt:variant>
        <vt:i4>0</vt:i4>
      </vt:variant>
      <vt:variant>
        <vt:i4>5</vt:i4>
      </vt:variant>
      <vt:variant>
        <vt:lpwstr>mailto:witold.chabuz@up.lublin.pl</vt:lpwstr>
      </vt:variant>
      <vt:variant>
        <vt:lpwstr/>
      </vt:variant>
      <vt:variant>
        <vt:i4>8060934</vt:i4>
      </vt:variant>
      <vt:variant>
        <vt:i4>15</vt:i4>
      </vt:variant>
      <vt:variant>
        <vt:i4>0</vt:i4>
      </vt:variant>
      <vt:variant>
        <vt:i4>5</vt:i4>
      </vt:variant>
      <vt:variant>
        <vt:lpwstr>https://drive.google.com/open?id=1wNKFuMx6KRkDjk_jqpoybm94H0aCUMSi</vt:lpwstr>
      </vt:variant>
      <vt:variant>
        <vt:lpwstr/>
      </vt:variant>
      <vt:variant>
        <vt:i4>6291520</vt:i4>
      </vt:variant>
      <vt:variant>
        <vt:i4>12</vt:i4>
      </vt:variant>
      <vt:variant>
        <vt:i4>0</vt:i4>
      </vt:variant>
      <vt:variant>
        <vt:i4>5</vt:i4>
      </vt:variant>
      <vt:variant>
        <vt:lpwstr>mailto:skn.bihz@up.lublin.pl</vt:lpwstr>
      </vt:variant>
      <vt:variant>
        <vt:lpwstr/>
      </vt:variant>
      <vt:variant>
        <vt:i4>4980755</vt:i4>
      </vt:variant>
      <vt:variant>
        <vt:i4>9</vt:i4>
      </vt:variant>
      <vt:variant>
        <vt:i4>0</vt:i4>
      </vt:variant>
      <vt:variant>
        <vt:i4>5</vt:i4>
      </vt:variant>
      <vt:variant>
        <vt:lpwstr>http://wydawnictwo.up.lublin.pl/5466/</vt:lpwstr>
      </vt:variant>
      <vt:variant>
        <vt:lpwstr/>
      </vt:variant>
      <vt:variant>
        <vt:i4>5701759</vt:i4>
      </vt:variant>
      <vt:variant>
        <vt:i4>6</vt:i4>
      </vt:variant>
      <vt:variant>
        <vt:i4>0</vt:i4>
      </vt:variant>
      <vt:variant>
        <vt:i4>5</vt:i4>
      </vt:variant>
      <vt:variant>
        <vt:lpwstr>https://drive.google.com/open?id=1lk6rDg_x7lOExnzTOrn7xX03v54KHZsR0icrofqJQ5A</vt:lpwstr>
      </vt:variant>
      <vt:variant>
        <vt:lpwstr/>
      </vt:variant>
      <vt:variant>
        <vt:i4>3407894</vt:i4>
      </vt:variant>
      <vt:variant>
        <vt:i4>3</vt:i4>
      </vt:variant>
      <vt:variant>
        <vt:i4>0</vt:i4>
      </vt:variant>
      <vt:variant>
        <vt:i4>5</vt:i4>
      </vt:variant>
      <vt:variant>
        <vt:lpwstr>https://drive.google.com/open?id=16265aj8qgzn_fp2LqIhB3EK1Zfgm2TbWfnp5j3mzgLU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Polak</dc:creator>
  <cp:lastModifiedBy>Marek</cp:lastModifiedBy>
  <cp:revision>10</cp:revision>
  <cp:lastPrinted>2022-11-29T07:42:00Z</cp:lastPrinted>
  <dcterms:created xsi:type="dcterms:W3CDTF">2023-01-04T08:57:00Z</dcterms:created>
  <dcterms:modified xsi:type="dcterms:W3CDTF">2024-12-29T13:50:00Z</dcterms:modified>
</cp:coreProperties>
</file>